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B59C40E" w14:textId="77777777" w:rsidR="00523588" w:rsidRDefault="00523588" w:rsidP="00523588">
      <w:r>
        <w:t>2 fűtési fokozat: 600 W / 1200 W</w:t>
      </w:r>
    </w:p>
    <w:p w14:paraId="3DC3541B" w14:textId="77777777" w:rsidR="00523588" w:rsidRDefault="00523588" w:rsidP="00523588">
      <w:r>
        <w:t>mechanikus termosztát</w:t>
      </w:r>
    </w:p>
    <w:p w14:paraId="097E75F1" w14:textId="77777777" w:rsidR="00523588" w:rsidRDefault="00523588" w:rsidP="00523588">
      <w:r>
        <w:t>alsó kifújási pont</w:t>
      </w:r>
    </w:p>
    <w:p w14:paraId="537F41C4" w14:textId="77777777" w:rsidR="00523588" w:rsidRDefault="00523588" w:rsidP="00523588">
      <w:r>
        <w:t>önállóan is kapcsolható lángeffekt</w:t>
      </w:r>
    </w:p>
    <w:p w14:paraId="540AE447" w14:textId="77777777" w:rsidR="00523588" w:rsidRDefault="00523588" w:rsidP="00523588">
      <w:r>
        <w:t>üveg tűztér</w:t>
      </w:r>
    </w:p>
    <w:p w14:paraId="40E45D19" w14:textId="77777777" w:rsidR="00523588" w:rsidRDefault="00523588" w:rsidP="00523588">
      <w:r>
        <w:t>túlmelegedés elleni védelem</w:t>
      </w:r>
    </w:p>
    <w:p w14:paraId="37634C3E" w14:textId="13D451BD" w:rsidR="00481B83" w:rsidRPr="00481B83" w:rsidRDefault="00523588" w:rsidP="00523588">
      <w:r>
        <w:t>méret: 31 x 53 x 18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D3E99"/>
    <w:rsid w:val="00481B83"/>
    <w:rsid w:val="00523588"/>
    <w:rsid w:val="0068202E"/>
    <w:rsid w:val="00816554"/>
    <w:rsid w:val="00B24935"/>
    <w:rsid w:val="00F00E80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2022-07-19T07:13:00Z</dcterms:modified>
</cp:coreProperties>
</file>